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3348" w:rsidRDefault="004B66F4">
      <w:pPr>
        <w:pStyle w:val="Title"/>
      </w:pPr>
      <w:r>
        <w:t>Chesapeake Biological Laboratory’s Report of Monthly Cove Point Marsh Restoration Monitoring</w:t>
      </w:r>
    </w:p>
    <w:p w:rsidR="00AF3348" w:rsidRDefault="004B66F4">
      <w:pPr>
        <w:pStyle w:val="Author"/>
      </w:pPr>
      <w:r>
        <w:t>Erin Reilly</w:t>
      </w:r>
    </w:p>
    <w:p w:rsidR="00AF3348" w:rsidRDefault="004B66F4">
      <w:pPr>
        <w:pStyle w:val="Date"/>
      </w:pPr>
      <w:r>
        <w:t>April 30, 2019</w:t>
      </w:r>
    </w:p>
    <w:p w:rsidR="00AF3348" w:rsidRDefault="004B66F4">
      <w:pPr>
        <w:pStyle w:val="Heading2"/>
      </w:pPr>
      <w:bookmarkStart w:id="0" w:name="activity-summary"/>
      <w:bookmarkEnd w:id="0"/>
      <w:r>
        <w:t>Activity Summary</w:t>
      </w:r>
    </w:p>
    <w:p w:rsidR="00AF3348" w:rsidRDefault="004B66F4">
      <w:pPr>
        <w:pStyle w:val="Heading4"/>
      </w:pPr>
      <w:bookmarkStart w:id="1" w:name="march"/>
      <w:bookmarkEnd w:id="1"/>
      <w:r>
        <w:t>March</w:t>
      </w:r>
    </w:p>
    <w:p w:rsidR="002C5FD7" w:rsidRDefault="004B66F4" w:rsidP="002C5FD7">
      <w:pPr>
        <w:pStyle w:val="Compact"/>
        <w:numPr>
          <w:ilvl w:val="0"/>
          <w:numId w:val="3"/>
        </w:numPr>
      </w:pPr>
      <w:r>
        <w:t>Hobos were redeployed using steel wire and a PVC outer shell for protection March 5</w:t>
      </w:r>
      <w:r w:rsidR="002C5FD7">
        <w:t>th and 13th</w:t>
      </w:r>
      <w:r>
        <w:t xml:space="preserve"> after several were lost, lik</w:t>
      </w:r>
      <w:r w:rsidR="002C5FD7">
        <w:t>ely because of issues with ice.</w:t>
      </w:r>
    </w:p>
    <w:p w:rsidR="00AF3348" w:rsidRDefault="004B66F4" w:rsidP="002C5FD7">
      <w:pPr>
        <w:pStyle w:val="Compact"/>
        <w:numPr>
          <w:ilvl w:val="0"/>
          <w:numId w:val="3"/>
        </w:numPr>
      </w:pPr>
      <w:r>
        <w:t>Salinity Surveys</w:t>
      </w:r>
    </w:p>
    <w:p w:rsidR="00AF3348" w:rsidRDefault="004B66F4">
      <w:pPr>
        <w:pStyle w:val="Compact"/>
        <w:numPr>
          <w:ilvl w:val="0"/>
          <w:numId w:val="3"/>
        </w:numPr>
      </w:pPr>
      <w:r>
        <w:t>Download Weir and Station Hobo Data</w:t>
      </w:r>
    </w:p>
    <w:p w:rsidR="00AF3348" w:rsidRDefault="004B66F4">
      <w:pPr>
        <w:pStyle w:val="Compact"/>
        <w:numPr>
          <w:ilvl w:val="0"/>
          <w:numId w:val="3"/>
        </w:numPr>
      </w:pPr>
      <w:r>
        <w:t>Work on annual report</w:t>
      </w:r>
    </w:p>
    <w:p w:rsidR="00AF3348" w:rsidRDefault="004B66F4">
      <w:pPr>
        <w:pStyle w:val="Heading4"/>
      </w:pPr>
      <w:bookmarkStart w:id="2" w:name="april-expected"/>
      <w:bookmarkEnd w:id="2"/>
      <w:r>
        <w:t>April (expected)</w:t>
      </w:r>
    </w:p>
    <w:p w:rsidR="00AF3348" w:rsidRDefault="004B66F4">
      <w:pPr>
        <w:pStyle w:val="Compact"/>
        <w:numPr>
          <w:ilvl w:val="0"/>
          <w:numId w:val="4"/>
        </w:numPr>
      </w:pPr>
      <w:r>
        <w:t>Salinity Surveys</w:t>
      </w:r>
    </w:p>
    <w:p w:rsidR="00AF3348" w:rsidRDefault="004B66F4">
      <w:pPr>
        <w:pStyle w:val="Compact"/>
        <w:numPr>
          <w:ilvl w:val="0"/>
          <w:numId w:val="4"/>
        </w:numPr>
      </w:pPr>
      <w:r>
        <w:lastRenderedPageBreak/>
        <w:t>Maintain Hobo sensors and download Hobo data</w:t>
      </w:r>
    </w:p>
    <w:p w:rsidR="00AF3348" w:rsidRDefault="004B66F4">
      <w:pPr>
        <w:pStyle w:val="Compact"/>
        <w:numPr>
          <w:ilvl w:val="0"/>
          <w:numId w:val="4"/>
        </w:numPr>
      </w:pPr>
      <w:r>
        <w:t>Work on annual report</w:t>
      </w:r>
    </w:p>
    <w:p w:rsidR="00AF3348" w:rsidRDefault="004B66F4">
      <w:pPr>
        <w:pStyle w:val="Compact"/>
        <w:numPr>
          <w:ilvl w:val="0"/>
          <w:numId w:val="4"/>
        </w:numPr>
      </w:pPr>
      <w:r>
        <w:t>Present results of Monitoring at Atlantic Estuarine Research Society meeting</w:t>
      </w:r>
    </w:p>
    <w:p w:rsidR="00AF3348" w:rsidRDefault="004B66F4">
      <w:pPr>
        <w:pStyle w:val="Compact"/>
        <w:numPr>
          <w:ilvl w:val="0"/>
          <w:numId w:val="4"/>
        </w:numPr>
      </w:pPr>
      <w:r>
        <w:t>rSET Readings</w:t>
      </w:r>
    </w:p>
    <w:p w:rsidR="00AF3348" w:rsidRDefault="004B66F4">
      <w:pPr>
        <w:pStyle w:val="Compact"/>
        <w:numPr>
          <w:ilvl w:val="0"/>
          <w:numId w:val="4"/>
        </w:numPr>
      </w:pPr>
      <w:r>
        <w:t>Demonstrations of Marsh Monitoring Techniques</w:t>
      </w:r>
    </w:p>
    <w:p w:rsidR="00AF3348" w:rsidRDefault="004B66F4">
      <w:pPr>
        <w:pStyle w:val="Heading2"/>
      </w:pPr>
      <w:bookmarkStart w:id="3" w:name="items-of-noteconcern"/>
      <w:bookmarkEnd w:id="3"/>
      <w:r>
        <w:t>Items of Note/Concern:</w:t>
      </w:r>
    </w:p>
    <w:p w:rsidR="00AF3348" w:rsidRDefault="004B66F4">
      <w:pPr>
        <w:pStyle w:val="FigurewithCaption"/>
      </w:pPr>
      <w:r>
        <w:rPr>
          <w:noProof/>
        </w:rPr>
        <w:drawing>
          <wp:inline distT="0" distB="0" distL="0" distR="0">
            <wp:extent cx="5334000" cy="2592916"/>
            <wp:effectExtent l="0" t="0" r="0" b="0"/>
            <wp:docPr id="1" name="Picture" descr="The water was very high March 27th and encroaching on the dune near Beach Transect 8. We don’t believe that there was an overwash but this area continues to be vulnerable."/>
            <wp:cNvGraphicFramePr/>
            <a:graphic xmlns:a="http://schemas.openxmlformats.org/drawingml/2006/main">
              <a:graphicData uri="http://schemas.openxmlformats.org/drawingml/2006/picture">
                <pic:pic xmlns:pic="http://schemas.openxmlformats.org/drawingml/2006/picture">
                  <pic:nvPicPr>
                    <pic:cNvPr id="0" name="Picture" descr="20190327_100344.jpg"/>
                    <pic:cNvPicPr>
                      <a:picLocks noChangeAspect="1" noChangeArrowheads="1"/>
                    </pic:cNvPicPr>
                  </pic:nvPicPr>
                  <pic:blipFill>
                    <a:blip r:embed="rId7"/>
                    <a:stretch>
                      <a:fillRect/>
                    </a:stretch>
                  </pic:blipFill>
                  <pic:spPr bwMode="auto">
                    <a:xfrm>
                      <a:off x="0" y="0"/>
                      <a:ext cx="5334000" cy="2592916"/>
                    </a:xfrm>
                    <a:prstGeom prst="rect">
                      <a:avLst/>
                    </a:prstGeom>
                    <a:noFill/>
                    <a:ln w="9525">
                      <a:noFill/>
                      <a:headEnd/>
                      <a:tailEnd/>
                    </a:ln>
                  </pic:spPr>
                </pic:pic>
              </a:graphicData>
            </a:graphic>
          </wp:inline>
        </w:drawing>
      </w:r>
    </w:p>
    <w:p w:rsidR="00AF3348" w:rsidRDefault="004B66F4">
      <w:pPr>
        <w:pStyle w:val="ImageCaption"/>
      </w:pPr>
      <w:r>
        <w:t>The water was very high Mar</w:t>
      </w:r>
      <w:r>
        <w:t>ch 27th and encroaching on the dune near Beach Transect 8. We don’t believe that there was an overwash but this area continues to be vulnerable.</w:t>
      </w:r>
    </w:p>
    <w:p w:rsidR="00AF3348" w:rsidRDefault="004B66F4">
      <w:pPr>
        <w:pStyle w:val="Heading2"/>
      </w:pPr>
      <w:bookmarkStart w:id="4" w:name="plots"/>
      <w:bookmarkEnd w:id="4"/>
      <w:r>
        <w:lastRenderedPageBreak/>
        <w:t>Plots</w:t>
      </w:r>
    </w:p>
    <w:p w:rsidR="00AF3348" w:rsidRDefault="004B66F4">
      <w:pPr>
        <w:pStyle w:val="FirstParagraph"/>
      </w:pPr>
      <w:r>
        <w:t>Below are the plots for the Hobos for the month of March.</w:t>
      </w:r>
    </w:p>
    <w:p w:rsidR="00AF3348" w:rsidRDefault="004B66F4">
      <w:pPr>
        <w:pStyle w:val="Heading3"/>
      </w:pPr>
      <w:bookmarkStart w:id="5" w:name="water-level"/>
      <w:bookmarkEnd w:id="5"/>
      <w:r>
        <w:t>Water Level</w:t>
      </w:r>
    </w:p>
    <w:p w:rsidR="00AF3348" w:rsidRDefault="004B66F4">
      <w:pPr>
        <w:pStyle w:val="FirstParagraph"/>
      </w:pPr>
      <w:r>
        <w:rPr>
          <w:noProof/>
        </w:rPr>
        <w:drawing>
          <wp:inline distT="0" distB="0" distL="0" distR="0">
            <wp:extent cx="5705475" cy="41814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2_monthly-hobo-plots-report-03_files/figure-docx/unnamed-chunk-1-1.png"/>
                    <pic:cNvPicPr>
                      <a:picLocks noChangeAspect="1" noChangeArrowheads="1"/>
                    </pic:cNvPicPr>
                  </pic:nvPicPr>
                  <pic:blipFill>
                    <a:blip r:embed="rId8"/>
                    <a:stretch>
                      <a:fillRect/>
                    </a:stretch>
                  </pic:blipFill>
                  <pic:spPr bwMode="auto">
                    <a:xfrm>
                      <a:off x="0" y="0"/>
                      <a:ext cx="5706092" cy="4181927"/>
                    </a:xfrm>
                    <a:prstGeom prst="rect">
                      <a:avLst/>
                    </a:prstGeom>
                    <a:noFill/>
                    <a:ln w="9525">
                      <a:noFill/>
                      <a:headEnd/>
                      <a:tailEnd/>
                    </a:ln>
                  </pic:spPr>
                </pic:pic>
              </a:graphicData>
            </a:graphic>
          </wp:inline>
        </w:drawing>
      </w:r>
      <w:r>
        <w:t xml:space="preserve"> [Note the jump in depth March 5th</w:t>
      </w:r>
      <w:r>
        <w:t xml:space="preserve"> with redeployment of the hobos and that there are missing data points because of lost Hobos.]</w:t>
      </w:r>
    </w:p>
    <w:p w:rsidR="00AF3348" w:rsidRDefault="004B66F4">
      <w:pPr>
        <w:pStyle w:val="Heading3"/>
      </w:pPr>
      <w:bookmarkStart w:id="6" w:name="salinity"/>
      <w:bookmarkEnd w:id="6"/>
      <w:r>
        <w:lastRenderedPageBreak/>
        <w:t>Salinity</w:t>
      </w:r>
    </w:p>
    <w:p w:rsidR="00AF3348" w:rsidRDefault="004B66F4">
      <w:pPr>
        <w:pStyle w:val="FirstParagraph"/>
      </w:pPr>
      <w:bookmarkStart w:id="7" w:name="_GoBack"/>
      <w:r>
        <w:rPr>
          <w:noProof/>
        </w:rPr>
        <w:drawing>
          <wp:inline distT="0" distB="0" distL="0" distR="0">
            <wp:extent cx="5591175" cy="447294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2_monthly-hobo-plots-report-03_files/figure-docx/unnamed-chunk-2-1.png"/>
                    <pic:cNvPicPr>
                      <a:picLocks noChangeAspect="1" noChangeArrowheads="1"/>
                    </pic:cNvPicPr>
                  </pic:nvPicPr>
                  <pic:blipFill>
                    <a:blip r:embed="rId9"/>
                    <a:stretch>
                      <a:fillRect/>
                    </a:stretch>
                  </pic:blipFill>
                  <pic:spPr bwMode="auto">
                    <a:xfrm>
                      <a:off x="0" y="0"/>
                      <a:ext cx="5594614" cy="4475691"/>
                    </a:xfrm>
                    <a:prstGeom prst="rect">
                      <a:avLst/>
                    </a:prstGeom>
                    <a:noFill/>
                    <a:ln w="9525">
                      <a:noFill/>
                      <a:headEnd/>
                      <a:tailEnd/>
                    </a:ln>
                  </pic:spPr>
                </pic:pic>
              </a:graphicData>
            </a:graphic>
          </wp:inline>
        </w:drawing>
      </w:r>
      <w:bookmarkEnd w:id="7"/>
      <w:r>
        <w:t xml:space="preserve"> [There appears to be some temporary increases in the salinity near the weir. During Kayak Salinity surveys we have started taking extra points near th</w:t>
      </w:r>
      <w:r>
        <w:t>e weir and haven’t noticed elevated salinities.]</w:t>
      </w:r>
    </w:p>
    <w:p w:rsidR="00AF3348" w:rsidRDefault="004B66F4">
      <w:pPr>
        <w:pStyle w:val="Heading3"/>
      </w:pPr>
      <w:bookmarkStart w:id="8" w:name="dominion-distribution-list"/>
      <w:bookmarkEnd w:id="8"/>
      <w:r>
        <w:t>Dominion Distribution List</w:t>
      </w:r>
    </w:p>
    <w:p w:rsidR="00AF3348" w:rsidRDefault="004B66F4">
      <w:pPr>
        <w:pStyle w:val="Compact"/>
        <w:numPr>
          <w:ilvl w:val="0"/>
          <w:numId w:val="5"/>
        </w:numPr>
      </w:pPr>
      <w:r>
        <w:t>Paul Dickson, Dominion (</w:t>
      </w:r>
      <w:hyperlink r:id="rId10">
        <w:r>
          <w:rPr>
            <w:rStyle w:val="Hyperlink"/>
          </w:rPr>
          <w:t>paul.e.dickson@dom.com</w:t>
        </w:r>
      </w:hyperlink>
      <w:r>
        <w:t>)</w:t>
      </w:r>
    </w:p>
    <w:p w:rsidR="00AF3348" w:rsidRDefault="004B66F4">
      <w:pPr>
        <w:pStyle w:val="Compact"/>
        <w:numPr>
          <w:ilvl w:val="0"/>
          <w:numId w:val="5"/>
        </w:numPr>
      </w:pPr>
      <w:r>
        <w:t>Mike Gardner, Dominion (</w:t>
      </w:r>
      <w:hyperlink r:id="rId11">
        <w:r>
          <w:rPr>
            <w:rStyle w:val="Hyperlink"/>
          </w:rPr>
          <w:t>Michael.e.gardner@dom.com</w:t>
        </w:r>
      </w:hyperlink>
      <w:r>
        <w:t>)</w:t>
      </w:r>
    </w:p>
    <w:p w:rsidR="00AF3348" w:rsidRDefault="004B66F4">
      <w:pPr>
        <w:pStyle w:val="Compact"/>
        <w:numPr>
          <w:ilvl w:val="0"/>
          <w:numId w:val="5"/>
        </w:numPr>
      </w:pPr>
      <w:r>
        <w:t>Jasmine L Morris (</w:t>
      </w:r>
      <w:hyperlink r:id="rId12">
        <w:r>
          <w:rPr>
            <w:rStyle w:val="Hyperlink"/>
          </w:rPr>
          <w:t>Jasmine.L.Morris@dom.com</w:t>
        </w:r>
      </w:hyperlink>
      <w:r>
        <w:t>)</w:t>
      </w:r>
    </w:p>
    <w:p w:rsidR="00AF3348" w:rsidRDefault="004B66F4">
      <w:pPr>
        <w:pStyle w:val="Compact"/>
        <w:numPr>
          <w:ilvl w:val="0"/>
          <w:numId w:val="5"/>
        </w:numPr>
      </w:pPr>
      <w:r>
        <w:lastRenderedPageBreak/>
        <w:t>Dominion Biology Group Contact, Matt Overton (</w:t>
      </w:r>
      <w:hyperlink r:id="rId13">
        <w:r>
          <w:rPr>
            <w:rStyle w:val="Hyperlink"/>
          </w:rPr>
          <w:t>matt.overton@dom.com</w:t>
        </w:r>
      </w:hyperlink>
      <w:r>
        <w:t>)</w:t>
      </w:r>
    </w:p>
    <w:sectPr w:rsidR="00AF33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4B66F4">
      <w:pPr>
        <w:spacing w:after="0"/>
      </w:pPr>
      <w:r>
        <w:separator/>
      </w:r>
    </w:p>
  </w:endnote>
  <w:endnote w:type="continuationSeparator" w:id="0">
    <w:p w:rsidR="00000000" w:rsidRDefault="004B66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348" w:rsidRDefault="004B66F4">
      <w:r>
        <w:separator/>
      </w:r>
    </w:p>
  </w:footnote>
  <w:footnote w:type="continuationSeparator" w:id="0">
    <w:p w:rsidR="00AF3348" w:rsidRDefault="004B66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B7689A9"/>
    <w:multiLevelType w:val="multilevel"/>
    <w:tmpl w:val="4094F1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507FEB5"/>
    <w:multiLevelType w:val="multilevel"/>
    <w:tmpl w:val="005E79A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9C12DF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EE814DE"/>
    <w:multiLevelType w:val="multilevel"/>
    <w:tmpl w:val="EB1AF3C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2C5FD7"/>
    <w:rsid w:val="004B66F4"/>
    <w:rsid w:val="004E29B3"/>
    <w:rsid w:val="00590D07"/>
    <w:rsid w:val="00784D58"/>
    <w:rsid w:val="008D6863"/>
    <w:rsid w:val="00AF3348"/>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4E2304-2631-4193-BDAF-8936CCF7B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matt.overton@dom.com" TargetMode="Externa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mailto:Jasmine.L.Morris@dom.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chael.e.gardner@dom.com"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aul.e.dickson@dom.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247</Words>
  <Characters>1414</Characters>
  <Application>Microsoft Office Word</Application>
  <DocSecurity>4</DocSecurity>
  <Lines>11</Lines>
  <Paragraphs>3</Paragraphs>
  <ScaleCrop>false</ScaleCrop>
  <HeadingPairs>
    <vt:vector size="2" baseType="variant">
      <vt:variant>
        <vt:lpstr>Title</vt:lpstr>
      </vt:variant>
      <vt:variant>
        <vt:i4>1</vt:i4>
      </vt:variant>
    </vt:vector>
  </HeadingPairs>
  <TitlesOfParts>
    <vt:vector size="1" baseType="lpstr">
      <vt:lpstr>Chesapeake Biological Laboratory’s Report of Monthly Cove Point Marsh Restoration Monitoring</vt:lpstr>
    </vt:vector>
  </TitlesOfParts>
  <Company>CBL/UMCES</Company>
  <LinksUpToDate>false</LinksUpToDate>
  <CharactersWithSpaces>1658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Biological Laboratory’s Report of Monthly Cove Point Marsh Restoration Monitoring</dc:title>
  <dc:creator>Erin Reilly</dc:creator>
  <cp:lastModifiedBy>Erin</cp:lastModifiedBy>
  <cp:revision>2</cp:revision>
  <dcterms:created xsi:type="dcterms:W3CDTF">2019-05-01T17:29:00Z</dcterms:created>
  <dcterms:modified xsi:type="dcterms:W3CDTF">2019-05-01T17:29:00Z</dcterms:modified>
</cp:coreProperties>
</file>